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B0" w:rsidRPr="009E3A5B" w:rsidRDefault="009E3A5B" w:rsidP="009E3A5B">
      <w:pPr>
        <w:pStyle w:val="NoSpacing"/>
        <w:jc w:val="center"/>
        <w:rPr>
          <w:sz w:val="28"/>
          <w:szCs w:val="28"/>
        </w:rPr>
      </w:pPr>
      <w:r w:rsidRPr="009E3A5B">
        <w:rPr>
          <w:sz w:val="28"/>
          <w:szCs w:val="28"/>
        </w:rPr>
        <w:t>PDR Success</w:t>
      </w:r>
      <w:r>
        <w:rPr>
          <w:sz w:val="28"/>
          <w:szCs w:val="28"/>
        </w:rPr>
        <w:t>/Exit</w:t>
      </w:r>
      <w:r w:rsidRPr="009E3A5B">
        <w:rPr>
          <w:sz w:val="28"/>
          <w:szCs w:val="28"/>
        </w:rPr>
        <w:t xml:space="preserve"> Criteria</w:t>
      </w:r>
      <w:r>
        <w:rPr>
          <w:sz w:val="28"/>
          <w:szCs w:val="28"/>
        </w:rPr>
        <w:t xml:space="preserve"> Questions</w:t>
      </w:r>
    </w:p>
    <w:p w:rsidR="009E3A5B" w:rsidRPr="009E3A5B" w:rsidRDefault="009E3A5B" w:rsidP="009E3A5B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Pr="009E3A5B">
        <w:rPr>
          <w:sz w:val="28"/>
          <w:szCs w:val="28"/>
        </w:rPr>
        <w:t>rom</w:t>
      </w:r>
      <w:proofErr w:type="gramEnd"/>
    </w:p>
    <w:p w:rsidR="009E3A5B" w:rsidRDefault="009E3A5B" w:rsidP="009E3A5B">
      <w:pPr>
        <w:pStyle w:val="NoSpacing"/>
        <w:jc w:val="center"/>
        <w:rPr>
          <w:sz w:val="28"/>
          <w:szCs w:val="28"/>
        </w:rPr>
      </w:pPr>
      <w:r w:rsidRPr="009E3A5B">
        <w:rPr>
          <w:sz w:val="28"/>
          <w:szCs w:val="28"/>
        </w:rPr>
        <w:t>Defense Acquisition Guidebook</w:t>
      </w:r>
    </w:p>
    <w:p w:rsidR="009E3A5B" w:rsidRDefault="003847FE" w:rsidP="009E3A5B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76199</wp:posOffset>
                </wp:positionH>
                <wp:positionV relativeFrom="paragraph">
                  <wp:posOffset>73025</wp:posOffset>
                </wp:positionV>
                <wp:extent cx="6143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5.75pt" to="489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" strokecolor="#4579b8 [3044]"/>
            </w:pict>
          </mc:Fallback>
        </mc:AlternateContent>
      </w:r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>Does the status of the technical effort and design indicate operational test and evaluation success (operationally effective and suitable)?</w:t>
      </w:r>
      <w:bookmarkStart w:id="0" w:name="_GoBack"/>
      <w:bookmarkEnd w:id="0"/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>Can the preliminary design, as disclosed, satisfy the draft Capability Development Document?</w:t>
      </w:r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>Has the system allocated baseline been established and documented to enable detailed design to proceed with proper configuration management?</w:t>
      </w:r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>Are adequate processes and metrics in place for the program to succeed?</w:t>
      </w:r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>Have sustainment and human integration design factors been reviewed and included, where needed, in the overall system design?</w:t>
      </w:r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>Are the risks known and manageable for integrated testing and developmental and operational evaluation?</w:t>
      </w:r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>Is the program schedule executable (technical/cost risks)?</w:t>
      </w:r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>Is the program properly staffed?</w:t>
      </w:r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>Has the program's cost estimate been updated?</w:t>
      </w:r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>Is the program executable within the existing budget and with the approved system allocated baseline?</w:t>
      </w:r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>Is the preliminary system level design producible within the production budget?</w:t>
      </w:r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>Is the updated CARD consistent with the approved allocated baseline?</w:t>
      </w:r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>Have the majority of manufacturing processes been defined and characterized?</w:t>
      </w:r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>Are initial manufacturing approaches documented?</w:t>
      </w:r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 xml:space="preserve">Have </w:t>
      </w:r>
      <w:proofErr w:type="spellStart"/>
      <w:r w:rsidRPr="009E3A5B">
        <w:rPr>
          <w:sz w:val="24"/>
          <w:szCs w:val="24"/>
        </w:rPr>
        <w:t>producibility</w:t>
      </w:r>
      <w:proofErr w:type="spellEnd"/>
      <w:r w:rsidRPr="009E3A5B">
        <w:rPr>
          <w:sz w:val="24"/>
          <w:szCs w:val="24"/>
        </w:rPr>
        <w:t xml:space="preserve"> assessments of key technologies been completed?</w:t>
      </w:r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>Has a production cost model been constructed?</w:t>
      </w:r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>Can the industrial base support production of development articles?</w:t>
      </w:r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>Have long-lead and key supply chain elements been identified?</w:t>
      </w:r>
    </w:p>
    <w:p w:rsidR="009E3A5B" w:rsidRPr="009E3A5B" w:rsidRDefault="009E3A5B" w:rsidP="009E3A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3A5B">
        <w:rPr>
          <w:sz w:val="24"/>
          <w:szCs w:val="24"/>
        </w:rPr>
        <w:t>Can the risks associated with ESOH hazards be mitigated to an acceptable risk level within the existing budget?</w:t>
      </w:r>
    </w:p>
    <w:p w:rsidR="009E3A5B" w:rsidRDefault="009E3A5B" w:rsidP="009E3A5B">
      <w:pPr>
        <w:pStyle w:val="NoSpacing"/>
      </w:pPr>
    </w:p>
    <w:p w:rsidR="009E3A5B" w:rsidRPr="003847FE" w:rsidRDefault="009E3A5B" w:rsidP="009E3A5B">
      <w:pPr>
        <w:pStyle w:val="NoSpacing"/>
        <w:rPr>
          <w:sz w:val="24"/>
          <w:szCs w:val="24"/>
        </w:rPr>
      </w:pPr>
      <w:r w:rsidRPr="003847FE">
        <w:rPr>
          <w:sz w:val="24"/>
          <w:szCs w:val="24"/>
        </w:rPr>
        <w:t>With the additional emphasis on PDR, the following exit questions should also be addressed for the system's software component:</w:t>
      </w:r>
    </w:p>
    <w:p w:rsidR="009E3A5B" w:rsidRPr="003847FE" w:rsidRDefault="009E3A5B" w:rsidP="009E3A5B">
      <w:pPr>
        <w:pStyle w:val="NoSpacing"/>
        <w:rPr>
          <w:sz w:val="24"/>
          <w:szCs w:val="24"/>
        </w:rPr>
      </w:pPr>
    </w:p>
    <w:p w:rsidR="009E3A5B" w:rsidRPr="003847FE" w:rsidRDefault="009E3A5B" w:rsidP="009E3A5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847FE">
        <w:rPr>
          <w:sz w:val="24"/>
          <w:szCs w:val="24"/>
        </w:rPr>
        <w:t>Has the computer system and software architecture design been established, and have all Computer Software Configuration Items (CSCIs), Computer Software Components (CSCs), and Computer Software Units (CSUs) been defined?</w:t>
      </w:r>
    </w:p>
    <w:p w:rsidR="009E3A5B" w:rsidRPr="003847FE" w:rsidRDefault="009E3A5B" w:rsidP="009E3A5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847FE">
        <w:rPr>
          <w:sz w:val="24"/>
          <w:szCs w:val="24"/>
        </w:rPr>
        <w:t xml:space="preserve">Are Software Requirements Specifications and Interface Requirement Specifications, including verification plans, complete and </w:t>
      </w:r>
      <w:proofErr w:type="spellStart"/>
      <w:r w:rsidRPr="003847FE">
        <w:rPr>
          <w:sz w:val="24"/>
          <w:szCs w:val="24"/>
        </w:rPr>
        <w:t>baselined</w:t>
      </w:r>
      <w:proofErr w:type="spellEnd"/>
      <w:r w:rsidRPr="003847FE">
        <w:rPr>
          <w:sz w:val="24"/>
          <w:szCs w:val="24"/>
        </w:rPr>
        <w:t xml:space="preserve"> for all CSCs and do they satisfy the system/subsystem functional requirements?</w:t>
      </w:r>
    </w:p>
    <w:p w:rsidR="009E3A5B" w:rsidRPr="003847FE" w:rsidRDefault="009E3A5B" w:rsidP="009E3A5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847FE">
        <w:rPr>
          <w:sz w:val="24"/>
          <w:szCs w:val="24"/>
        </w:rPr>
        <w:t>Do the Interface Control Documents trace all software interface requirements to the CSCIs and CSUs?</w:t>
      </w:r>
    </w:p>
    <w:p w:rsidR="009E3A5B" w:rsidRPr="003847FE" w:rsidRDefault="009E3A5B" w:rsidP="009E3A5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847FE">
        <w:rPr>
          <w:sz w:val="24"/>
          <w:szCs w:val="24"/>
        </w:rPr>
        <w:lastRenderedPageBreak/>
        <w:t>Has the computer system and software design/development approach been confirmed through analyses, demonstrations, and prototyping in a relevant environment?</w:t>
      </w:r>
    </w:p>
    <w:p w:rsidR="009E3A5B" w:rsidRPr="003847FE" w:rsidRDefault="009E3A5B" w:rsidP="009E3A5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847FE">
        <w:rPr>
          <w:sz w:val="24"/>
          <w:szCs w:val="24"/>
        </w:rPr>
        <w:t>Has the preliminary software design been defined and documented?</w:t>
      </w:r>
    </w:p>
    <w:p w:rsidR="009E3A5B" w:rsidRPr="003847FE" w:rsidRDefault="009E3A5B" w:rsidP="009E3A5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847FE">
        <w:rPr>
          <w:sz w:val="24"/>
          <w:szCs w:val="24"/>
        </w:rPr>
        <w:t>Have software increments been defined and have capabilities been allocated to specific increments?</w:t>
      </w:r>
    </w:p>
    <w:p w:rsidR="009E3A5B" w:rsidRPr="003847FE" w:rsidRDefault="009E3A5B" w:rsidP="009E3A5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847FE">
        <w:rPr>
          <w:sz w:val="24"/>
          <w:szCs w:val="24"/>
        </w:rPr>
        <w:t>Have software trade studies addressing Commercial-off-the-shelf, reuse, and other software-related issues been completed?</w:t>
      </w:r>
    </w:p>
    <w:p w:rsidR="009E3A5B" w:rsidRPr="003847FE" w:rsidRDefault="009E3A5B" w:rsidP="009E3A5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847FE">
        <w:rPr>
          <w:sz w:val="24"/>
          <w:szCs w:val="24"/>
        </w:rPr>
        <w:t xml:space="preserve">Has the software development process been defined in a </w:t>
      </w:r>
      <w:proofErr w:type="spellStart"/>
      <w:r w:rsidRPr="003847FE">
        <w:rPr>
          <w:sz w:val="24"/>
          <w:szCs w:val="24"/>
        </w:rPr>
        <w:t>baselined</w:t>
      </w:r>
      <w:proofErr w:type="spellEnd"/>
      <w:r w:rsidRPr="003847FE">
        <w:rPr>
          <w:sz w:val="24"/>
          <w:szCs w:val="24"/>
        </w:rPr>
        <w:t xml:space="preserve"> Software Development Plan and is it reflected in the Integrated Master Plan (IMP) and Integrated Master Schedule (IMS)?</w:t>
      </w:r>
    </w:p>
    <w:p w:rsidR="009E3A5B" w:rsidRPr="003847FE" w:rsidRDefault="009E3A5B" w:rsidP="009E3A5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847FE">
        <w:rPr>
          <w:sz w:val="24"/>
          <w:szCs w:val="24"/>
        </w:rPr>
        <w:t>Do the software development schedules reflect contractor software processes and IMP/IMS software events for current and future development phases?</w:t>
      </w:r>
    </w:p>
    <w:p w:rsidR="009E3A5B" w:rsidRPr="003847FE" w:rsidRDefault="009E3A5B" w:rsidP="009E3A5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847FE">
        <w:rPr>
          <w:sz w:val="24"/>
          <w:szCs w:val="24"/>
        </w:rPr>
        <w:t>Have the software development environment and test/integration labs been established with sufficient fidelity and capacity?</w:t>
      </w:r>
    </w:p>
    <w:p w:rsidR="009E3A5B" w:rsidRPr="003847FE" w:rsidRDefault="009E3A5B" w:rsidP="009E3A5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847FE">
        <w:rPr>
          <w:sz w:val="24"/>
          <w:szCs w:val="24"/>
        </w:rPr>
        <w:t xml:space="preserve">Have unique software risks been </w:t>
      </w:r>
      <w:proofErr w:type="gramStart"/>
      <w:r w:rsidRPr="003847FE">
        <w:rPr>
          <w:sz w:val="24"/>
          <w:szCs w:val="24"/>
        </w:rPr>
        <w:t>identified/assessed</w:t>
      </w:r>
      <w:proofErr w:type="gramEnd"/>
      <w:r w:rsidRPr="003847FE">
        <w:rPr>
          <w:sz w:val="24"/>
          <w:szCs w:val="24"/>
        </w:rPr>
        <w:t xml:space="preserve"> and have mitigation plans been developed/implemented?</w:t>
      </w:r>
    </w:p>
    <w:p w:rsidR="009E3A5B" w:rsidRPr="003847FE" w:rsidRDefault="009E3A5B" w:rsidP="009E3A5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847FE">
        <w:rPr>
          <w:sz w:val="24"/>
          <w:szCs w:val="24"/>
        </w:rPr>
        <w:t>Have software metrics been defined and reporting process implemented, and are they being actively tracked and assessed?</w:t>
      </w:r>
    </w:p>
    <w:p w:rsidR="009E3A5B" w:rsidRPr="003847FE" w:rsidRDefault="009E3A5B" w:rsidP="009E3A5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847FE">
        <w:rPr>
          <w:sz w:val="24"/>
          <w:szCs w:val="24"/>
        </w:rPr>
        <w:t>Does the Test and Evaluation Master Plan address all CSCI plans, test facilities, and test plans, including testing required to support incremental approaches (e.g. regression tests)?</w:t>
      </w:r>
    </w:p>
    <w:p w:rsidR="009E3A5B" w:rsidRPr="003847FE" w:rsidRDefault="009E3A5B" w:rsidP="009E3A5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847FE">
        <w:rPr>
          <w:sz w:val="24"/>
          <w:szCs w:val="24"/>
        </w:rPr>
        <w:t>Is there a life-cycle sustainment plan and does it include software support requirements?</w:t>
      </w:r>
    </w:p>
    <w:p w:rsidR="009E3A5B" w:rsidRPr="003847FE" w:rsidRDefault="009E3A5B" w:rsidP="009E3A5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847FE">
        <w:rPr>
          <w:sz w:val="24"/>
          <w:szCs w:val="24"/>
        </w:rPr>
        <w:t>Have the software development estimates (i.e. size, effort (cost), and schedule) been updated?</w:t>
      </w:r>
    </w:p>
    <w:p w:rsidR="009E3A5B" w:rsidRPr="003847FE" w:rsidRDefault="009E3A5B" w:rsidP="009E3A5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847FE">
        <w:rPr>
          <w:sz w:val="24"/>
          <w:szCs w:val="24"/>
        </w:rPr>
        <w:t xml:space="preserve">Have all required software-related documents been </w:t>
      </w:r>
      <w:proofErr w:type="spellStart"/>
      <w:proofErr w:type="gramStart"/>
      <w:r w:rsidRPr="003847FE">
        <w:rPr>
          <w:sz w:val="24"/>
          <w:szCs w:val="24"/>
        </w:rPr>
        <w:t>baselined</w:t>
      </w:r>
      <w:proofErr w:type="spellEnd"/>
      <w:r w:rsidRPr="003847FE">
        <w:rPr>
          <w:sz w:val="24"/>
          <w:szCs w:val="24"/>
        </w:rPr>
        <w:t>/delivered</w:t>
      </w:r>
      <w:proofErr w:type="gramEnd"/>
      <w:r w:rsidRPr="003847FE">
        <w:rPr>
          <w:sz w:val="24"/>
          <w:szCs w:val="24"/>
        </w:rPr>
        <w:t>?</w:t>
      </w:r>
    </w:p>
    <w:sectPr w:rsidR="009E3A5B" w:rsidRPr="0038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ECC"/>
    <w:multiLevelType w:val="hybridMultilevel"/>
    <w:tmpl w:val="A6D6E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440"/>
    <w:multiLevelType w:val="hybridMultilevel"/>
    <w:tmpl w:val="5D2E3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4A82"/>
    <w:multiLevelType w:val="hybridMultilevel"/>
    <w:tmpl w:val="AD5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5B"/>
    <w:rsid w:val="003847FE"/>
    <w:rsid w:val="005257FE"/>
    <w:rsid w:val="009E3A5B"/>
    <w:rsid w:val="00C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A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374E-E6FD-4BD9-9285-89B4BB71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 Manning</dc:creator>
  <cp:lastModifiedBy>Berton Manning</cp:lastModifiedBy>
  <cp:revision>2</cp:revision>
  <dcterms:created xsi:type="dcterms:W3CDTF">2010-11-29T12:43:00Z</dcterms:created>
  <dcterms:modified xsi:type="dcterms:W3CDTF">2010-11-29T12:48:00Z</dcterms:modified>
</cp:coreProperties>
</file>